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99" w:rsidRDefault="00D77099" w:rsidP="00D77099">
      <w:pPr>
        <w:pStyle w:val="aa"/>
        <w:rPr>
          <w:sz w:val="28"/>
          <w:szCs w:val="28"/>
        </w:rPr>
      </w:pPr>
    </w:p>
    <w:p w:rsidR="00D77099" w:rsidRPr="00AB28F3" w:rsidRDefault="00D77099" w:rsidP="00D77099">
      <w:pPr>
        <w:pStyle w:val="aa"/>
        <w:rPr>
          <w:sz w:val="28"/>
          <w:szCs w:val="28"/>
        </w:rPr>
      </w:pPr>
      <w:r w:rsidRPr="00AB28F3">
        <w:rPr>
          <w:sz w:val="28"/>
          <w:szCs w:val="28"/>
        </w:rPr>
        <w:t>Вносится Правительством Российской Федерации</w:t>
      </w:r>
    </w:p>
    <w:p w:rsidR="00D77099" w:rsidRPr="00AB28F3" w:rsidRDefault="00D77099" w:rsidP="00D77099">
      <w:pPr>
        <w:spacing w:line="480" w:lineRule="atLeast"/>
        <w:ind w:left="6238"/>
        <w:rPr>
          <w:szCs w:val="28"/>
        </w:rPr>
      </w:pPr>
    </w:p>
    <w:p w:rsidR="00D77099" w:rsidRPr="00D77099" w:rsidRDefault="00D77099" w:rsidP="00D77099">
      <w:pPr>
        <w:spacing w:line="240" w:lineRule="atLeast"/>
        <w:ind w:left="6238"/>
        <w:jc w:val="right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>Проект</w:t>
      </w:r>
    </w:p>
    <w:p w:rsidR="005E005B" w:rsidRDefault="005E005B" w:rsidP="005E005B">
      <w:pPr>
        <w:pStyle w:val="Style5"/>
        <w:shd w:val="clear" w:color="auto" w:fill="auto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E005B" w:rsidRPr="00431791" w:rsidRDefault="005E005B" w:rsidP="005E005B">
      <w:pPr>
        <w:pStyle w:val="Style5"/>
        <w:shd w:val="clear" w:color="auto" w:fill="auto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7099" w:rsidRPr="00D77099" w:rsidRDefault="00D77099" w:rsidP="00D77099">
      <w:pPr>
        <w:spacing w:line="240" w:lineRule="atLeast"/>
        <w:jc w:val="center"/>
        <w:rPr>
          <w:rFonts w:ascii="Times New Roman" w:hAnsi="Times New Roman" w:cs="Times New Roman"/>
          <w:b/>
          <w:sz w:val="44"/>
        </w:rPr>
      </w:pPr>
      <w:r w:rsidRPr="00D77099">
        <w:rPr>
          <w:rFonts w:ascii="Times New Roman" w:hAnsi="Times New Roman" w:cs="Times New Roman"/>
          <w:b/>
          <w:sz w:val="44"/>
        </w:rPr>
        <w:t>ФЕДЕРАЛЬНЫЙ ЗАКОН</w:t>
      </w:r>
    </w:p>
    <w:p w:rsidR="005E005B" w:rsidRPr="00D77099" w:rsidRDefault="00D77099" w:rsidP="00161FB1">
      <w:pPr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Трудовой кодекс </w:t>
      </w:r>
      <w:r w:rsidRPr="00161FB1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5E005B" w:rsidRDefault="005E005B" w:rsidP="005E005B">
      <w:pPr>
        <w:pStyle w:val="Style5"/>
        <w:shd w:val="clear" w:color="auto" w:fill="auto"/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838D2" w:rsidRDefault="003838D2" w:rsidP="003838D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72EF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1</w:t>
      </w:r>
    </w:p>
    <w:p w:rsidR="00D77099" w:rsidRPr="00D77099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099">
        <w:rPr>
          <w:rFonts w:ascii="Times New Roman" w:hAnsi="Times New Roman" w:cs="Times New Roman"/>
          <w:bCs/>
          <w:sz w:val="28"/>
          <w:szCs w:val="28"/>
        </w:rPr>
        <w:t>Внести в Трудовой кодекс Российской Федерации (Собрание законодательства Российской Федерации, 2002, № 1, ст. 3; 2006</w:t>
      </w:r>
      <w:r w:rsidRPr="00D77099">
        <w:rPr>
          <w:rFonts w:ascii="Times New Roman" w:hAnsi="Times New Roman" w:cs="Times New Roman"/>
          <w:sz w:val="28"/>
          <w:szCs w:val="28"/>
        </w:rPr>
        <w:t xml:space="preserve"> № 27, ст. 2878; 2008, № 30 (ч. 1), ст. 3613</w:t>
      </w:r>
      <w:r w:rsidR="00D56487">
        <w:rPr>
          <w:rFonts w:ascii="Times New Roman" w:hAnsi="Times New Roman" w:cs="Times New Roman"/>
          <w:sz w:val="28"/>
          <w:szCs w:val="28"/>
        </w:rPr>
        <w:t xml:space="preserve">; 2011, № 49 (ч. 1), ст. 7031; </w:t>
      </w:r>
      <w:r w:rsidR="003838D2">
        <w:rPr>
          <w:rFonts w:ascii="Times New Roman" w:hAnsi="Times New Roman" w:cs="Times New Roman"/>
          <w:sz w:val="28"/>
          <w:szCs w:val="28"/>
        </w:rPr>
        <w:t>2</w:t>
      </w:r>
      <w:r w:rsidR="00D56487">
        <w:rPr>
          <w:rFonts w:ascii="Times New Roman" w:hAnsi="Times New Roman" w:cs="Times New Roman"/>
          <w:sz w:val="28"/>
          <w:szCs w:val="28"/>
        </w:rPr>
        <w:t>013, №</w:t>
      </w:r>
      <w:r w:rsidR="003838D2">
        <w:rPr>
          <w:rFonts w:ascii="Times New Roman" w:hAnsi="Times New Roman" w:cs="Times New Roman"/>
          <w:sz w:val="28"/>
          <w:szCs w:val="28"/>
        </w:rPr>
        <w:t xml:space="preserve"> 48, ст. 6165</w:t>
      </w:r>
      <w:r w:rsidR="00D56487">
        <w:rPr>
          <w:rFonts w:ascii="Times New Roman" w:hAnsi="Times New Roman" w:cs="Times New Roman"/>
          <w:sz w:val="28"/>
          <w:szCs w:val="28"/>
        </w:rPr>
        <w:t xml:space="preserve">) </w:t>
      </w:r>
      <w:r w:rsidRPr="00D77099">
        <w:rPr>
          <w:rFonts w:ascii="Times New Roman" w:hAnsi="Times New Roman" w:cs="Times New Roman"/>
          <w:bCs/>
          <w:sz w:val="28"/>
          <w:szCs w:val="28"/>
        </w:rPr>
        <w:t>следующие изменения и дополнения:</w:t>
      </w:r>
    </w:p>
    <w:p w:rsidR="00D77099" w:rsidRPr="00D77099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>1) часть вторую статьи 91 дополнить следующим содержанием:</w:t>
      </w:r>
    </w:p>
    <w:p w:rsidR="00D77099" w:rsidRPr="00D77099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>«</w:t>
      </w:r>
      <w:r w:rsidR="00E33093">
        <w:rPr>
          <w:rFonts w:ascii="Times New Roman" w:hAnsi="Times New Roman" w:cs="Times New Roman"/>
          <w:sz w:val="28"/>
          <w:szCs w:val="28"/>
        </w:rPr>
        <w:t xml:space="preserve">, </w:t>
      </w:r>
      <w:r w:rsidR="00E33093" w:rsidRPr="00E33093">
        <w:rPr>
          <w:rFonts w:ascii="Times New Roman" w:hAnsi="Times New Roman" w:cs="Times New Roman"/>
          <w:sz w:val="28"/>
          <w:szCs w:val="28"/>
        </w:rPr>
        <w:t>8 часов ежедневной работы (смены)</w:t>
      </w:r>
      <w:r w:rsidRPr="00E33093">
        <w:rPr>
          <w:rFonts w:ascii="Times New Roman" w:hAnsi="Times New Roman" w:cs="Times New Roman"/>
          <w:sz w:val="28"/>
          <w:szCs w:val="28"/>
        </w:rPr>
        <w:t>,</w:t>
      </w:r>
      <w:r w:rsidR="00E0748B" w:rsidRPr="00E33093">
        <w:rPr>
          <w:rFonts w:ascii="Times New Roman" w:hAnsi="Times New Roman" w:cs="Times New Roman"/>
          <w:sz w:val="28"/>
          <w:szCs w:val="28"/>
        </w:rPr>
        <w:t xml:space="preserve"> </w:t>
      </w:r>
      <w:r w:rsidR="00E0748B" w:rsidRPr="00E0748B">
        <w:rPr>
          <w:rFonts w:ascii="Times New Roman" w:hAnsi="Times New Roman" w:cs="Times New Roman"/>
          <w:sz w:val="28"/>
          <w:szCs w:val="28"/>
        </w:rPr>
        <w:t>если иное не предусмотрено для ежедневной работы (смены) с настоящим Кодексом, другими федеральными законами и иными нормативными правовыми актами Российской Федерации, коллективным договором, соглашениями, локальными нормативными актами, трудовым договором</w:t>
      </w:r>
      <w:r w:rsidRPr="00D77099">
        <w:rPr>
          <w:rFonts w:ascii="Times New Roman" w:hAnsi="Times New Roman" w:cs="Times New Roman"/>
          <w:sz w:val="28"/>
          <w:szCs w:val="28"/>
        </w:rPr>
        <w:t>.»;</w:t>
      </w:r>
    </w:p>
    <w:p w:rsidR="00D77099" w:rsidRPr="00D77099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 xml:space="preserve">2) статью 120 дополнить новой частью </w:t>
      </w:r>
      <w:r w:rsidR="001D4A26">
        <w:rPr>
          <w:rFonts w:ascii="Times New Roman" w:hAnsi="Times New Roman" w:cs="Times New Roman"/>
          <w:sz w:val="28"/>
          <w:szCs w:val="28"/>
        </w:rPr>
        <w:t>третей</w:t>
      </w:r>
      <w:r w:rsidR="001D4A26" w:rsidRPr="00D77099">
        <w:rPr>
          <w:rFonts w:ascii="Times New Roman" w:hAnsi="Times New Roman" w:cs="Times New Roman"/>
          <w:sz w:val="28"/>
          <w:szCs w:val="28"/>
        </w:rPr>
        <w:t xml:space="preserve"> </w:t>
      </w:r>
      <w:r w:rsidRPr="00D77099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D77099" w:rsidRPr="00D77099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>«</w:t>
      </w:r>
      <w:r w:rsidR="00E0748B" w:rsidRPr="00E0748B">
        <w:rPr>
          <w:rFonts w:ascii="Times New Roman" w:hAnsi="Times New Roman" w:cs="Times New Roman"/>
          <w:sz w:val="28"/>
          <w:szCs w:val="28"/>
        </w:rPr>
        <w:t>При определении количества календарных дней, при предоставлении работнику оплачиваемого отпуска, округление производится в пользу работника.</w:t>
      </w:r>
      <w:r w:rsidRPr="00E0748B">
        <w:rPr>
          <w:rFonts w:ascii="Times New Roman" w:hAnsi="Times New Roman" w:cs="Times New Roman"/>
          <w:sz w:val="28"/>
          <w:szCs w:val="28"/>
        </w:rPr>
        <w:t>»;</w:t>
      </w:r>
    </w:p>
    <w:p w:rsidR="001D4A26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099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E0748B">
        <w:rPr>
          <w:rFonts w:ascii="Times New Roman" w:hAnsi="Times New Roman" w:cs="Times New Roman"/>
          <w:bCs/>
          <w:sz w:val="28"/>
          <w:szCs w:val="28"/>
        </w:rPr>
        <w:t>статью 121 дополнить новой частью</w:t>
      </w:r>
      <w:r w:rsidR="001D4A26">
        <w:rPr>
          <w:rFonts w:ascii="Times New Roman" w:hAnsi="Times New Roman" w:cs="Times New Roman"/>
          <w:bCs/>
          <w:sz w:val="28"/>
          <w:szCs w:val="28"/>
        </w:rPr>
        <w:t xml:space="preserve"> четвертой следующего содержания:</w:t>
      </w:r>
    </w:p>
    <w:p w:rsidR="001D4A26" w:rsidRPr="001D4A26" w:rsidRDefault="001D4A26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4A26">
        <w:rPr>
          <w:rFonts w:ascii="Times New Roman" w:hAnsi="Times New Roman" w:cs="Times New Roman"/>
          <w:bCs/>
          <w:sz w:val="28"/>
          <w:szCs w:val="28"/>
        </w:rPr>
        <w:t>«</w:t>
      </w:r>
      <w:r w:rsidRPr="001D4A26">
        <w:rPr>
          <w:rFonts w:ascii="Times New Roman" w:hAnsi="Times New Roman" w:cs="Times New Roman"/>
          <w:sz w:val="28"/>
          <w:szCs w:val="28"/>
        </w:rPr>
        <w:t>При исчислении стажа работы, дающего право на ежегодный оплачиваемый отпуск или на денежную компенсацию за неиспользованные дни отпуска при увольнении, остаток, составляющий менее календарного месяца, округляются до полного месяца.»</w:t>
      </w:r>
    </w:p>
    <w:p w:rsidR="00D77099" w:rsidRPr="00D77099" w:rsidRDefault="001D4A26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="00D77099" w:rsidRPr="00D77099">
        <w:rPr>
          <w:rFonts w:ascii="Times New Roman" w:hAnsi="Times New Roman" w:cs="Times New Roman"/>
          <w:bCs/>
          <w:sz w:val="28"/>
          <w:szCs w:val="28"/>
        </w:rPr>
        <w:t>в статье 127:</w:t>
      </w:r>
    </w:p>
    <w:p w:rsidR="001D4A26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>а) </w:t>
      </w:r>
      <w:r w:rsidR="001D4A26" w:rsidRPr="00D77099">
        <w:rPr>
          <w:rFonts w:ascii="Times New Roman" w:hAnsi="Times New Roman" w:cs="Times New Roman"/>
          <w:sz w:val="28"/>
          <w:szCs w:val="28"/>
        </w:rPr>
        <w:t>дополнить новой частью второй следующего содержания</w:t>
      </w:r>
      <w:r w:rsidRPr="00D77099">
        <w:rPr>
          <w:rFonts w:ascii="Times New Roman" w:hAnsi="Times New Roman" w:cs="Times New Roman"/>
          <w:sz w:val="28"/>
          <w:szCs w:val="28"/>
        </w:rPr>
        <w:t>:</w:t>
      </w:r>
    </w:p>
    <w:p w:rsidR="00D77099" w:rsidRPr="001D4A26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26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1D4A26" w:rsidRPr="001D4A26">
        <w:rPr>
          <w:rFonts w:ascii="Times New Roman" w:hAnsi="Times New Roman" w:cs="Times New Roman"/>
          <w:sz w:val="28"/>
          <w:szCs w:val="28"/>
        </w:rPr>
        <w:t>Если работник отработал менее 11 месяцев, дни отпуска, за которые должна быть выплачена денежная компенсация, рассчитываются пропорционально отработанным месяцам если иное не предусмотрено настоящим Кодексом и иными нормативными правовыми актами Российской Федерации.</w:t>
      </w:r>
      <w:r w:rsidRPr="001D4A26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1D4A26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 xml:space="preserve">б) дополнить новой частью </w:t>
      </w:r>
      <w:r w:rsidR="001D4A26">
        <w:rPr>
          <w:rFonts w:ascii="Times New Roman" w:hAnsi="Times New Roman" w:cs="Times New Roman"/>
          <w:sz w:val="28"/>
          <w:szCs w:val="28"/>
        </w:rPr>
        <w:t>третей</w:t>
      </w:r>
      <w:r w:rsidRPr="00D7709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77099" w:rsidRPr="001D4A26" w:rsidRDefault="00D77099" w:rsidP="00383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26">
        <w:rPr>
          <w:rFonts w:ascii="Times New Roman" w:hAnsi="Times New Roman" w:cs="Times New Roman"/>
          <w:sz w:val="28"/>
          <w:szCs w:val="28"/>
        </w:rPr>
        <w:t>«</w:t>
      </w:r>
      <w:r w:rsidR="001D4A26" w:rsidRPr="001D4A26">
        <w:rPr>
          <w:rFonts w:ascii="Times New Roman" w:hAnsi="Times New Roman" w:cs="Times New Roman"/>
          <w:sz w:val="28"/>
          <w:szCs w:val="28"/>
        </w:rPr>
        <w:t>Полную денежную компенсацию получают работники, проработавшие более 11 месяцев, подлежащих зачету в стаж работы, дающей право на отпуск, и работники, проработавшие у работодателя от шести до 11 месяцев если трудовой договор, был расторгнут в связи с ликвидацией организации либо прекращения деятельности индивидуальным предпринимателем (пункт 1 части первой статьи 81 настоящего Кодекса), в связи с сокращением численности или штата работников организации, индивидуального предпринимателя (пункт 2 части первой статьи 81 настоящего Кодекса), в связи с призывом работника на военную службу или направлением его на заменяющую ее альтернативную гражданскую службу (пункт 1 части первой статьи 83 настоящего Кодекса).</w:t>
      </w:r>
      <w:r w:rsidRPr="001D4A26">
        <w:rPr>
          <w:rFonts w:ascii="Times New Roman" w:hAnsi="Times New Roman" w:cs="Times New Roman"/>
          <w:sz w:val="28"/>
          <w:szCs w:val="28"/>
        </w:rPr>
        <w:t>»;</w:t>
      </w:r>
    </w:p>
    <w:p w:rsidR="00D77099" w:rsidRDefault="00D77099" w:rsidP="003838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 xml:space="preserve">в) части вторую, третью, четвертую считать соответственно частями </w:t>
      </w:r>
      <w:r w:rsidR="001D4A26">
        <w:rPr>
          <w:rFonts w:ascii="Times New Roman" w:hAnsi="Times New Roman" w:cs="Times New Roman"/>
          <w:sz w:val="28"/>
          <w:szCs w:val="28"/>
        </w:rPr>
        <w:t>четвертой</w:t>
      </w:r>
      <w:r w:rsidRPr="00D77099">
        <w:rPr>
          <w:rFonts w:ascii="Times New Roman" w:hAnsi="Times New Roman" w:cs="Times New Roman"/>
          <w:sz w:val="28"/>
          <w:szCs w:val="28"/>
        </w:rPr>
        <w:t>, пятой</w:t>
      </w:r>
      <w:r w:rsidR="001D4A26">
        <w:rPr>
          <w:rFonts w:ascii="Times New Roman" w:hAnsi="Times New Roman" w:cs="Times New Roman"/>
          <w:sz w:val="28"/>
          <w:szCs w:val="28"/>
        </w:rPr>
        <w:t>, шестой</w:t>
      </w:r>
      <w:r w:rsidRPr="00D77099">
        <w:rPr>
          <w:rFonts w:ascii="Times New Roman" w:hAnsi="Times New Roman" w:cs="Times New Roman"/>
          <w:sz w:val="28"/>
          <w:szCs w:val="28"/>
        </w:rPr>
        <w:t>.</w:t>
      </w:r>
    </w:p>
    <w:p w:rsidR="00D6243C" w:rsidRDefault="001D4A26" w:rsidP="003838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главу 51.1 дополнить новой статьей 330.2-1 следующего содержания:</w:t>
      </w:r>
    </w:p>
    <w:p w:rsidR="00D6243C" w:rsidRPr="003838D2" w:rsidRDefault="00D6243C" w:rsidP="003838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D2">
        <w:rPr>
          <w:rFonts w:ascii="Times New Roman" w:hAnsi="Times New Roman" w:cs="Times New Roman"/>
          <w:sz w:val="28"/>
          <w:szCs w:val="28"/>
        </w:rPr>
        <w:t>«Статья 330.2-1 Особенности учета режима рабочего времени при работе на подземных работах</w:t>
      </w:r>
    </w:p>
    <w:p w:rsidR="00D6243C" w:rsidRDefault="00D6243C" w:rsidP="003838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43C">
        <w:rPr>
          <w:rFonts w:ascii="Times New Roman" w:hAnsi="Times New Roman" w:cs="Times New Roman"/>
          <w:sz w:val="28"/>
          <w:szCs w:val="28"/>
        </w:rPr>
        <w:t xml:space="preserve">При подземных работах время, затраченное на спуск </w:t>
      </w:r>
      <w:r w:rsidR="00E33093">
        <w:rPr>
          <w:rFonts w:ascii="Times New Roman" w:hAnsi="Times New Roman" w:cs="Times New Roman"/>
          <w:sz w:val="28"/>
          <w:szCs w:val="28"/>
        </w:rPr>
        <w:t>и подъем</w:t>
      </w:r>
      <w:r w:rsidRPr="00D6243C">
        <w:rPr>
          <w:rFonts w:ascii="Times New Roman" w:hAnsi="Times New Roman" w:cs="Times New Roman"/>
          <w:sz w:val="28"/>
          <w:szCs w:val="28"/>
        </w:rPr>
        <w:t>, считается рабочим временем.</w:t>
      </w:r>
    </w:p>
    <w:p w:rsidR="00D6243C" w:rsidRDefault="00D6243C" w:rsidP="003838D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243C">
        <w:rPr>
          <w:rFonts w:ascii="Times New Roman" w:hAnsi="Times New Roman" w:cs="Times New Roman"/>
          <w:bCs/>
          <w:sz w:val="28"/>
          <w:szCs w:val="28"/>
        </w:rPr>
        <w:t xml:space="preserve">Работодатель обязан вести учет рабочего времени и времени отдыха каждого работника, работающего </w:t>
      </w:r>
      <w:r w:rsidR="00E33093">
        <w:rPr>
          <w:rFonts w:ascii="Times New Roman" w:hAnsi="Times New Roman" w:cs="Times New Roman"/>
          <w:bCs/>
          <w:sz w:val="28"/>
          <w:szCs w:val="28"/>
        </w:rPr>
        <w:t>на подземных работах</w:t>
      </w:r>
      <w:r w:rsidRPr="00D6243C">
        <w:rPr>
          <w:rFonts w:ascii="Times New Roman" w:hAnsi="Times New Roman" w:cs="Times New Roman"/>
          <w:bCs/>
          <w:sz w:val="28"/>
          <w:szCs w:val="28"/>
        </w:rPr>
        <w:t>, по месяцам и за весь учетный период.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3838D2">
        <w:rPr>
          <w:rFonts w:ascii="Times New Roman" w:hAnsi="Times New Roman" w:cs="Times New Roman"/>
          <w:bCs/>
          <w:sz w:val="28"/>
          <w:szCs w:val="28"/>
        </w:rPr>
        <w:t>.</w:t>
      </w:r>
    </w:p>
    <w:p w:rsidR="00D77099" w:rsidRPr="00D77099" w:rsidRDefault="00D77099" w:rsidP="00D7709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77099">
        <w:rPr>
          <w:rFonts w:ascii="Times New Roman" w:hAnsi="Times New Roman" w:cs="Times New Roman"/>
          <w:sz w:val="28"/>
          <w:szCs w:val="28"/>
        </w:rPr>
        <w:t>Президент</w:t>
      </w:r>
    </w:p>
    <w:p w:rsidR="00D77099" w:rsidRPr="00D77099" w:rsidRDefault="00D77099" w:rsidP="00D7709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7099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77099" w:rsidRPr="00D77099" w:rsidRDefault="00D77099" w:rsidP="00D770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05B" w:rsidRPr="00431791" w:rsidRDefault="005E005B" w:rsidP="005E005B">
      <w:pPr>
        <w:pStyle w:val="Style5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05B" w:rsidRDefault="005E005B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005B" w:rsidRDefault="005E005B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E005B" w:rsidSect="005E005B">
      <w:headerReference w:type="default" r:id="rId7"/>
      <w:pgSz w:w="11906" w:h="16838"/>
      <w:pgMar w:top="1134" w:right="567" w:bottom="426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F67" w:rsidRDefault="00EC3F67" w:rsidP="00466B1C">
      <w:pPr>
        <w:spacing w:after="0" w:line="240" w:lineRule="auto"/>
      </w:pPr>
      <w:r>
        <w:separator/>
      </w:r>
    </w:p>
  </w:endnote>
  <w:endnote w:type="continuationSeparator" w:id="0">
    <w:p w:rsidR="00EC3F67" w:rsidRDefault="00EC3F67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F67" w:rsidRDefault="00EC3F67" w:rsidP="00466B1C">
      <w:pPr>
        <w:spacing w:after="0" w:line="240" w:lineRule="auto"/>
      </w:pPr>
      <w:r>
        <w:separator/>
      </w:r>
    </w:p>
  </w:footnote>
  <w:footnote w:type="continuationSeparator" w:id="0">
    <w:p w:rsidR="00EC3F67" w:rsidRDefault="00EC3F67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B1C" w:rsidRPr="00B01D7C" w:rsidRDefault="00466B1C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:rsidR="00466B1C" w:rsidRDefault="00466B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12619"/>
    <w:rsid w:val="00013D8F"/>
    <w:rsid w:val="00036C1F"/>
    <w:rsid w:val="00040BDA"/>
    <w:rsid w:val="00045EEF"/>
    <w:rsid w:val="000742B5"/>
    <w:rsid w:val="00075A6D"/>
    <w:rsid w:val="00076D4B"/>
    <w:rsid w:val="00094C89"/>
    <w:rsid w:val="00096874"/>
    <w:rsid w:val="00097541"/>
    <w:rsid w:val="000A630F"/>
    <w:rsid w:val="000C383D"/>
    <w:rsid w:val="000D15A8"/>
    <w:rsid w:val="000E46B4"/>
    <w:rsid w:val="000F242D"/>
    <w:rsid w:val="000F37C9"/>
    <w:rsid w:val="001041A9"/>
    <w:rsid w:val="00104812"/>
    <w:rsid w:val="00105BA4"/>
    <w:rsid w:val="001119BD"/>
    <w:rsid w:val="00126DFD"/>
    <w:rsid w:val="00127E0E"/>
    <w:rsid w:val="00137C3B"/>
    <w:rsid w:val="001511BB"/>
    <w:rsid w:val="001572D5"/>
    <w:rsid w:val="00161FB1"/>
    <w:rsid w:val="00167170"/>
    <w:rsid w:val="0018383C"/>
    <w:rsid w:val="0018600B"/>
    <w:rsid w:val="001956F5"/>
    <w:rsid w:val="001A3570"/>
    <w:rsid w:val="001C2A3A"/>
    <w:rsid w:val="001C5C3F"/>
    <w:rsid w:val="001D4A26"/>
    <w:rsid w:val="001F23B8"/>
    <w:rsid w:val="001F738B"/>
    <w:rsid w:val="0020375D"/>
    <w:rsid w:val="00230B35"/>
    <w:rsid w:val="002334B6"/>
    <w:rsid w:val="002371BB"/>
    <w:rsid w:val="002535F3"/>
    <w:rsid w:val="0027284E"/>
    <w:rsid w:val="0028330B"/>
    <w:rsid w:val="002D0D23"/>
    <w:rsid w:val="002E1837"/>
    <w:rsid w:val="00301280"/>
    <w:rsid w:val="00306880"/>
    <w:rsid w:val="00307676"/>
    <w:rsid w:val="003208EC"/>
    <w:rsid w:val="00327C32"/>
    <w:rsid w:val="003600A2"/>
    <w:rsid w:val="00371334"/>
    <w:rsid w:val="00371CF9"/>
    <w:rsid w:val="003838D2"/>
    <w:rsid w:val="003913CD"/>
    <w:rsid w:val="003B0766"/>
    <w:rsid w:val="00401A1B"/>
    <w:rsid w:val="004153A6"/>
    <w:rsid w:val="0041542F"/>
    <w:rsid w:val="004347B1"/>
    <w:rsid w:val="004352D0"/>
    <w:rsid w:val="00441F0D"/>
    <w:rsid w:val="00443812"/>
    <w:rsid w:val="004617E1"/>
    <w:rsid w:val="00466B1C"/>
    <w:rsid w:val="004B2FD2"/>
    <w:rsid w:val="004D0529"/>
    <w:rsid w:val="00537B0A"/>
    <w:rsid w:val="00556AE2"/>
    <w:rsid w:val="0058486E"/>
    <w:rsid w:val="005951D5"/>
    <w:rsid w:val="005A06C4"/>
    <w:rsid w:val="005A66B0"/>
    <w:rsid w:val="005B44A2"/>
    <w:rsid w:val="005E005B"/>
    <w:rsid w:val="005E4A48"/>
    <w:rsid w:val="005F0864"/>
    <w:rsid w:val="005F6607"/>
    <w:rsid w:val="006004D0"/>
    <w:rsid w:val="00614CE9"/>
    <w:rsid w:val="0062430C"/>
    <w:rsid w:val="00626321"/>
    <w:rsid w:val="00630F73"/>
    <w:rsid w:val="006320F5"/>
    <w:rsid w:val="00636F28"/>
    <w:rsid w:val="00652230"/>
    <w:rsid w:val="00657E9B"/>
    <w:rsid w:val="00673F03"/>
    <w:rsid w:val="00684ECB"/>
    <w:rsid w:val="006869EC"/>
    <w:rsid w:val="00695D0E"/>
    <w:rsid w:val="006A644C"/>
    <w:rsid w:val="006A6B2B"/>
    <w:rsid w:val="006A796E"/>
    <w:rsid w:val="006C0C44"/>
    <w:rsid w:val="006C37AF"/>
    <w:rsid w:val="006C5F47"/>
    <w:rsid w:val="006D3854"/>
    <w:rsid w:val="006F6FD4"/>
    <w:rsid w:val="00710B68"/>
    <w:rsid w:val="00722B56"/>
    <w:rsid w:val="00732F91"/>
    <w:rsid w:val="00733443"/>
    <w:rsid w:val="007343BF"/>
    <w:rsid w:val="0073676B"/>
    <w:rsid w:val="00762F6E"/>
    <w:rsid w:val="007650F6"/>
    <w:rsid w:val="00781E36"/>
    <w:rsid w:val="00791D39"/>
    <w:rsid w:val="00796C22"/>
    <w:rsid w:val="007C5569"/>
    <w:rsid w:val="007F12D9"/>
    <w:rsid w:val="008132B2"/>
    <w:rsid w:val="008252DC"/>
    <w:rsid w:val="0082721B"/>
    <w:rsid w:val="00845286"/>
    <w:rsid w:val="00861150"/>
    <w:rsid w:val="0086682B"/>
    <w:rsid w:val="008B14B6"/>
    <w:rsid w:val="008D59DF"/>
    <w:rsid w:val="008E4601"/>
    <w:rsid w:val="00904FB4"/>
    <w:rsid w:val="009068E4"/>
    <w:rsid w:val="00922DBB"/>
    <w:rsid w:val="00923403"/>
    <w:rsid w:val="00930F47"/>
    <w:rsid w:val="009748EA"/>
    <w:rsid w:val="00984107"/>
    <w:rsid w:val="00987C2E"/>
    <w:rsid w:val="0099320B"/>
    <w:rsid w:val="009C0855"/>
    <w:rsid w:val="009D2886"/>
    <w:rsid w:val="009D62B4"/>
    <w:rsid w:val="009F6EC2"/>
    <w:rsid w:val="00A00E3E"/>
    <w:rsid w:val="00A11BFD"/>
    <w:rsid w:val="00A246E1"/>
    <w:rsid w:val="00A25C13"/>
    <w:rsid w:val="00A33D50"/>
    <w:rsid w:val="00A509F7"/>
    <w:rsid w:val="00A85B10"/>
    <w:rsid w:val="00A90064"/>
    <w:rsid w:val="00AA462E"/>
    <w:rsid w:val="00AB31F0"/>
    <w:rsid w:val="00AC194A"/>
    <w:rsid w:val="00AD01B2"/>
    <w:rsid w:val="00AD3BD0"/>
    <w:rsid w:val="00AF4718"/>
    <w:rsid w:val="00B01D7C"/>
    <w:rsid w:val="00B04923"/>
    <w:rsid w:val="00B74311"/>
    <w:rsid w:val="00B80CED"/>
    <w:rsid w:val="00BA4810"/>
    <w:rsid w:val="00BE0AA2"/>
    <w:rsid w:val="00BE284B"/>
    <w:rsid w:val="00BE62FB"/>
    <w:rsid w:val="00BF3AA6"/>
    <w:rsid w:val="00BF3C49"/>
    <w:rsid w:val="00C135FA"/>
    <w:rsid w:val="00C24A8D"/>
    <w:rsid w:val="00C36F5A"/>
    <w:rsid w:val="00C43634"/>
    <w:rsid w:val="00C64A54"/>
    <w:rsid w:val="00CA0DEB"/>
    <w:rsid w:val="00CC3903"/>
    <w:rsid w:val="00D110BA"/>
    <w:rsid w:val="00D171BE"/>
    <w:rsid w:val="00D2397F"/>
    <w:rsid w:val="00D26095"/>
    <w:rsid w:val="00D45B1C"/>
    <w:rsid w:val="00D56487"/>
    <w:rsid w:val="00D6243C"/>
    <w:rsid w:val="00D6420C"/>
    <w:rsid w:val="00D77099"/>
    <w:rsid w:val="00D94857"/>
    <w:rsid w:val="00DA2A1B"/>
    <w:rsid w:val="00DA5D52"/>
    <w:rsid w:val="00DB1B47"/>
    <w:rsid w:val="00DD20D4"/>
    <w:rsid w:val="00DE6066"/>
    <w:rsid w:val="00E03BCF"/>
    <w:rsid w:val="00E0748B"/>
    <w:rsid w:val="00E1084B"/>
    <w:rsid w:val="00E1563B"/>
    <w:rsid w:val="00E33093"/>
    <w:rsid w:val="00E34828"/>
    <w:rsid w:val="00E452FA"/>
    <w:rsid w:val="00E51199"/>
    <w:rsid w:val="00E55B08"/>
    <w:rsid w:val="00E60D2A"/>
    <w:rsid w:val="00E624C3"/>
    <w:rsid w:val="00E83FBE"/>
    <w:rsid w:val="00E94BC9"/>
    <w:rsid w:val="00EA66AE"/>
    <w:rsid w:val="00EA6BB6"/>
    <w:rsid w:val="00EC3F67"/>
    <w:rsid w:val="00EE3E7A"/>
    <w:rsid w:val="00EF214F"/>
    <w:rsid w:val="00F07F29"/>
    <w:rsid w:val="00F221C7"/>
    <w:rsid w:val="00F30AB0"/>
    <w:rsid w:val="00F54D24"/>
    <w:rsid w:val="00F66B2B"/>
    <w:rsid w:val="00F67310"/>
    <w:rsid w:val="00F75A78"/>
    <w:rsid w:val="00F97EBA"/>
    <w:rsid w:val="00FC2418"/>
    <w:rsid w:val="00FC383E"/>
    <w:rsid w:val="00FE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20495-7CC8-4A92-AD5D-ECD25118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1"/>
    <w:basedOn w:val="a1"/>
    <w:next w:val="a5"/>
    <w:uiPriority w:val="59"/>
    <w:rsid w:val="00DA5D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00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18"/>
      <w:szCs w:val="18"/>
    </w:rPr>
  </w:style>
  <w:style w:type="character" w:customStyle="1" w:styleId="CharStyle3">
    <w:name w:val="Char Style 3"/>
    <w:basedOn w:val="a0"/>
    <w:link w:val="Style2"/>
    <w:rsid w:val="005E005B"/>
    <w:rPr>
      <w:b/>
      <w:bCs/>
      <w:sz w:val="26"/>
      <w:szCs w:val="26"/>
      <w:shd w:val="clear" w:color="auto" w:fill="FFFFFF"/>
    </w:rPr>
  </w:style>
  <w:style w:type="character" w:customStyle="1" w:styleId="CharStyle6">
    <w:name w:val="Char Style 6"/>
    <w:basedOn w:val="a0"/>
    <w:link w:val="Style5"/>
    <w:rsid w:val="005E005B"/>
    <w:rPr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5E005B"/>
    <w:pPr>
      <w:widowControl w:val="0"/>
      <w:shd w:val="clear" w:color="auto" w:fill="FFFFFF"/>
      <w:spacing w:after="0" w:line="319" w:lineRule="exact"/>
      <w:jc w:val="center"/>
    </w:pPr>
    <w:rPr>
      <w:b/>
      <w:bCs/>
      <w:sz w:val="26"/>
      <w:szCs w:val="26"/>
    </w:rPr>
  </w:style>
  <w:style w:type="paragraph" w:customStyle="1" w:styleId="Style5">
    <w:name w:val="Style 5"/>
    <w:basedOn w:val="a"/>
    <w:link w:val="CharStyle6"/>
    <w:rsid w:val="005E005B"/>
    <w:pPr>
      <w:widowControl w:val="0"/>
      <w:shd w:val="clear" w:color="auto" w:fill="FFFFFF"/>
      <w:spacing w:after="0" w:line="319" w:lineRule="exact"/>
      <w:jc w:val="center"/>
    </w:pPr>
    <w:rPr>
      <w:sz w:val="26"/>
      <w:szCs w:val="26"/>
    </w:rPr>
  </w:style>
  <w:style w:type="paragraph" w:styleId="aa">
    <w:name w:val="Body Text Indent"/>
    <w:basedOn w:val="a"/>
    <w:link w:val="ab"/>
    <w:rsid w:val="00D77099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77099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E0748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0748B"/>
    <w:pPr>
      <w:spacing w:after="16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0748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2EF26-F3BC-4C61-9F6B-E3BB1481C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ЭОС</dc:creator>
  <cp:lastModifiedBy>Садуева Гульнара Габдинуровна</cp:lastModifiedBy>
  <cp:revision>4</cp:revision>
  <cp:lastPrinted>2016-06-02T09:22:00Z</cp:lastPrinted>
  <dcterms:created xsi:type="dcterms:W3CDTF">2021-11-08T12:55:00Z</dcterms:created>
  <dcterms:modified xsi:type="dcterms:W3CDTF">2021-11-08T13:08:00Z</dcterms:modified>
  <cp:category>Файлы документов</cp:category>
</cp:coreProperties>
</file>